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045" w:rsidRPr="00BF0045" w:rsidRDefault="00BF0045" w:rsidP="00BF0045">
      <w:pPr>
        <w:widowControl/>
        <w:spacing w:line="390" w:lineRule="atLeast"/>
        <w:jc w:val="left"/>
        <w:outlineLvl w:val="1"/>
        <w:rPr>
          <w:rFonts w:ascii="Arial" w:eastAsia="宋体" w:hAnsi="Arial" w:cs="Arial"/>
          <w:b/>
          <w:bCs/>
          <w:color w:val="E60010"/>
          <w:kern w:val="0"/>
          <w:sz w:val="33"/>
          <w:szCs w:val="33"/>
        </w:rPr>
      </w:pPr>
      <w:r w:rsidRPr="00BF0045">
        <w:rPr>
          <w:rFonts w:ascii="Arial" w:eastAsia="宋体" w:hAnsi="Arial" w:cs="Arial"/>
          <w:b/>
          <w:bCs/>
          <w:color w:val="E60010"/>
          <w:kern w:val="0"/>
          <w:sz w:val="33"/>
          <w:szCs w:val="33"/>
        </w:rPr>
        <w:t>Small Integrated CO2 Laser Marking Machine</w:t>
      </w:r>
    </w:p>
    <w:p w:rsidR="00BF0045" w:rsidRPr="00BF0045" w:rsidRDefault="00BF0045" w:rsidP="00BF0045">
      <w:pPr>
        <w:widowControl/>
        <w:spacing w:after="240" w:line="360" w:lineRule="atLeast"/>
        <w:jc w:val="left"/>
        <w:rPr>
          <w:rFonts w:ascii="Arial" w:eastAsia="宋体" w:hAnsi="Arial" w:cs="Arial"/>
          <w:color w:val="666666"/>
          <w:kern w:val="0"/>
          <w:szCs w:val="21"/>
        </w:rPr>
      </w:pPr>
      <w:r w:rsidRPr="00BF0045">
        <w:rPr>
          <w:rFonts w:ascii="Arial" w:eastAsia="宋体" w:hAnsi="Arial" w:cs="Arial"/>
          <w:color w:val="666666"/>
          <w:kern w:val="0"/>
          <w:szCs w:val="21"/>
        </w:rPr>
        <w:t>With Small integrated design, the CO2 laser marking machine integrates advanced galvanometer laser marking technology with imported RF excited sealed CO2 laser.</w:t>
      </w:r>
    </w:p>
    <w:p w:rsidR="00BF0045" w:rsidRPr="00BF0045" w:rsidRDefault="00BF0045" w:rsidP="00BF0045">
      <w:pPr>
        <w:widowControl/>
        <w:spacing w:after="240" w:line="360" w:lineRule="atLeast"/>
        <w:jc w:val="left"/>
        <w:rPr>
          <w:rFonts w:ascii="Arial" w:eastAsia="宋体" w:hAnsi="Arial" w:cs="Arial"/>
          <w:b/>
          <w:color w:val="FF0000"/>
          <w:kern w:val="0"/>
          <w:sz w:val="18"/>
          <w:szCs w:val="18"/>
        </w:rPr>
      </w:pPr>
      <w:r w:rsidRPr="00BF0045">
        <w:rPr>
          <w:rFonts w:ascii="Arial" w:hAnsi="Arial" w:cs="Arial"/>
          <w:b/>
          <w:color w:val="FF0000"/>
          <w:szCs w:val="21"/>
        </w:rPr>
        <w:t>Product Introduction</w:t>
      </w:r>
    </w:p>
    <w:p w:rsidR="00BF0045" w:rsidRPr="00BF0045" w:rsidRDefault="00BF0045" w:rsidP="00BF0045">
      <w:pPr>
        <w:widowControl/>
        <w:spacing w:after="240" w:line="360" w:lineRule="atLeast"/>
        <w:jc w:val="left"/>
        <w:rPr>
          <w:rFonts w:ascii="Arial" w:eastAsia="宋体" w:hAnsi="Arial" w:cs="Arial"/>
          <w:color w:val="666666"/>
          <w:kern w:val="0"/>
          <w:szCs w:val="21"/>
        </w:rPr>
      </w:pPr>
      <w:r w:rsidRPr="00BF0045">
        <w:rPr>
          <w:rFonts w:ascii="Arial" w:eastAsia="宋体" w:hAnsi="Arial" w:cs="Arial"/>
          <w:color w:val="666666"/>
          <w:kern w:val="0"/>
          <w:szCs w:val="21"/>
        </w:rPr>
        <w:t xml:space="preserve">With Small integrated design, the CO2 laser marking machine integrates advanced galvanometer laser marking technology with imported RF excited sealed CO2 </w:t>
      </w:r>
      <w:proofErr w:type="spellStart"/>
      <w:r w:rsidRPr="00BF0045">
        <w:rPr>
          <w:rFonts w:ascii="Arial" w:eastAsia="宋体" w:hAnsi="Arial" w:cs="Arial"/>
          <w:color w:val="666666"/>
          <w:kern w:val="0"/>
          <w:szCs w:val="21"/>
        </w:rPr>
        <w:t>laserct</w:t>
      </w:r>
      <w:proofErr w:type="spellEnd"/>
      <w:r w:rsidRPr="00BF0045">
        <w:rPr>
          <w:rFonts w:ascii="Arial" w:eastAsia="宋体" w:hAnsi="Arial" w:cs="Arial"/>
          <w:color w:val="666666"/>
          <w:kern w:val="0"/>
          <w:szCs w:val="21"/>
        </w:rPr>
        <w:t xml:space="preserve"> Intro</w:t>
      </w:r>
      <w:r w:rsidRPr="00BF0045">
        <w:rPr>
          <w:rFonts w:ascii="Arial" w:eastAsia="宋体" w:hAnsi="Arial" w:cs="Arial"/>
          <w:color w:val="666666"/>
          <w:kern w:val="0"/>
          <w:szCs w:val="21"/>
        </w:rPr>
        <w:br/>
        <w:t>● Integrated design, compact structure, small occupied area, easy to move and install;</w:t>
      </w:r>
      <w:r w:rsidRPr="00BF0045">
        <w:rPr>
          <w:rFonts w:ascii="Arial" w:eastAsia="宋体" w:hAnsi="Arial" w:cs="Arial"/>
          <w:color w:val="666666"/>
          <w:kern w:val="0"/>
          <w:szCs w:val="21"/>
        </w:rPr>
        <w:br/>
        <w:t>● With high-speed galvanometer and 16-bit PCI cards, the marking speed is 30% faster than similar products;</w:t>
      </w:r>
      <w:r w:rsidRPr="00BF0045">
        <w:rPr>
          <w:rFonts w:ascii="Arial" w:eastAsia="宋体" w:hAnsi="Arial" w:cs="Arial"/>
          <w:color w:val="666666"/>
          <w:kern w:val="0"/>
          <w:szCs w:val="21"/>
        </w:rPr>
        <w:br/>
        <w:t>● Long life, operated in 24 hours, long maintenance-free;</w:t>
      </w:r>
      <w:r w:rsidRPr="00BF0045">
        <w:rPr>
          <w:rFonts w:ascii="Arial" w:eastAsia="宋体" w:hAnsi="Arial" w:cs="Arial"/>
          <w:color w:val="666666"/>
          <w:kern w:val="0"/>
          <w:szCs w:val="21"/>
        </w:rPr>
        <w:br/>
        <w:t>● Powerful marking software, humanized operation interface, easy to operate, without bothering for the operators altering;</w:t>
      </w:r>
      <w:r w:rsidRPr="00BF0045">
        <w:rPr>
          <w:rFonts w:ascii="Arial" w:eastAsia="宋体" w:hAnsi="Arial" w:cs="Arial"/>
          <w:color w:val="666666"/>
          <w:kern w:val="0"/>
          <w:szCs w:val="21"/>
        </w:rPr>
        <w:br/>
        <w:t>● Customize special machines according to customer requirements.</w:t>
      </w:r>
    </w:p>
    <w:p w:rsidR="00BF0045" w:rsidRPr="00BF0045" w:rsidRDefault="00BF0045" w:rsidP="00BF0045">
      <w:pPr>
        <w:widowControl/>
        <w:spacing w:after="240" w:line="360" w:lineRule="atLeast"/>
        <w:jc w:val="left"/>
        <w:rPr>
          <w:rFonts w:ascii="Arial" w:eastAsia="宋体" w:hAnsi="Arial" w:cs="Arial"/>
          <w:color w:val="666666"/>
          <w:kern w:val="0"/>
          <w:szCs w:val="21"/>
        </w:rPr>
      </w:pPr>
      <w:r w:rsidRPr="00BF0045">
        <w:rPr>
          <w:rFonts w:ascii="Arial" w:eastAsia="宋体" w:hAnsi="Arial" w:cs="Arial"/>
          <w:color w:val="666666"/>
          <w:kern w:val="0"/>
          <w:szCs w:val="21"/>
        </w:rPr>
        <w:t>It is widely used in clothing accessories, leather, food beverage packaging, electronic components, crafts, glass stone processing, and other areas graphics and text marking and cutting. It is also used in many non-metallic materials marking, such as paper packaging, plastic products, labels, leather fabrics, glass ceramic, resin plastics, wood products, PCB boards, etc.</w:t>
      </w:r>
    </w:p>
    <w:p w:rsidR="00BF0045" w:rsidRDefault="00BF0045" w:rsidP="00BF0045">
      <w:pPr>
        <w:widowControl/>
        <w:spacing w:before="225" w:line="480" w:lineRule="auto"/>
        <w:jc w:val="left"/>
        <w:rPr>
          <w:rFonts w:ascii="Arial" w:eastAsia="宋体" w:hAnsi="Arial" w:cs="Arial"/>
          <w:color w:val="666666"/>
          <w:kern w:val="0"/>
          <w:sz w:val="18"/>
          <w:szCs w:val="18"/>
        </w:rPr>
      </w:pPr>
    </w:p>
    <w:p w:rsidR="00BF0045" w:rsidRPr="00BF0045" w:rsidRDefault="00BF0045" w:rsidP="00BF0045">
      <w:pPr>
        <w:widowControl/>
        <w:spacing w:after="240" w:line="360" w:lineRule="atLeast"/>
        <w:jc w:val="left"/>
        <w:rPr>
          <w:rFonts w:ascii="Arial" w:hAnsi="Arial" w:cs="Arial"/>
          <w:b/>
          <w:color w:val="FF0000"/>
          <w:szCs w:val="21"/>
        </w:rPr>
      </w:pPr>
      <w:r w:rsidRPr="00BF0045">
        <w:rPr>
          <w:rFonts w:ascii="Arial" w:hAnsi="Arial" w:cs="Arial"/>
          <w:b/>
          <w:color w:val="FF0000"/>
          <w:szCs w:val="21"/>
        </w:rPr>
        <w:t>Tech Parameter</w:t>
      </w:r>
    </w:p>
    <w:p w:rsidR="00BF0045" w:rsidRPr="00BF0045" w:rsidRDefault="00BF0045" w:rsidP="00BF0045">
      <w:pPr>
        <w:widowControl/>
        <w:spacing w:before="225" w:line="480" w:lineRule="auto"/>
        <w:jc w:val="left"/>
        <w:rPr>
          <w:rFonts w:ascii="Arial" w:eastAsia="宋体" w:hAnsi="Arial" w:cs="Arial"/>
          <w:color w:val="666666"/>
          <w:kern w:val="0"/>
          <w:sz w:val="18"/>
          <w:szCs w:val="18"/>
        </w:rPr>
      </w:pPr>
    </w:p>
    <w:tbl>
      <w:tblPr>
        <w:tblW w:w="5000" w:type="pct"/>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4667"/>
        <w:gridCol w:w="4674"/>
        <w:gridCol w:w="4850"/>
      </w:tblGrid>
      <w:tr w:rsidR="00BF0045" w:rsidRPr="00BF0045" w:rsidTr="00BF0045">
        <w:tc>
          <w:tcPr>
            <w:tcW w:w="0" w:type="auto"/>
            <w:tcBorders>
              <w:top w:val="single" w:sz="6" w:space="0" w:color="CCCCCC"/>
              <w:left w:val="single" w:sz="6" w:space="0" w:color="CCCCCC"/>
              <w:bottom w:val="single" w:sz="6" w:space="0" w:color="CCCCCC"/>
              <w:right w:val="single" w:sz="6" w:space="0" w:color="CCCCCC"/>
            </w:tcBorders>
            <w:shd w:val="clear" w:color="auto" w:fill="EEEEEE"/>
            <w:tcMar>
              <w:top w:w="60" w:type="dxa"/>
              <w:left w:w="225" w:type="dxa"/>
              <w:bottom w:w="60" w:type="dxa"/>
              <w:right w:w="0" w:type="dxa"/>
            </w:tcMar>
            <w:vAlign w:val="center"/>
            <w:hideMark/>
          </w:tcPr>
          <w:p w:rsidR="00BF0045" w:rsidRPr="00BF0045" w:rsidRDefault="00BF0045" w:rsidP="00BF0045">
            <w:pPr>
              <w:widowControl/>
              <w:spacing w:line="360" w:lineRule="atLeast"/>
              <w:jc w:val="left"/>
              <w:rPr>
                <w:rFonts w:ascii="Arial" w:eastAsia="宋体" w:hAnsi="Arial" w:cs="Arial"/>
                <w:b/>
                <w:bCs/>
                <w:color w:val="000000"/>
                <w:kern w:val="0"/>
                <w:sz w:val="18"/>
                <w:szCs w:val="18"/>
              </w:rPr>
            </w:pPr>
            <w:r w:rsidRPr="00BF0045">
              <w:rPr>
                <w:rFonts w:ascii="Arial" w:eastAsia="宋体" w:hAnsi="Arial" w:cs="Arial"/>
                <w:b/>
                <w:bCs/>
                <w:color w:val="000000"/>
                <w:kern w:val="0"/>
                <w:sz w:val="18"/>
                <w:szCs w:val="18"/>
              </w:rPr>
              <w:lastRenderedPageBreak/>
              <w:t>Model</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60" w:type="dxa"/>
              <w:left w:w="225" w:type="dxa"/>
              <w:bottom w:w="60" w:type="dxa"/>
              <w:right w:w="0" w:type="dxa"/>
            </w:tcMar>
            <w:vAlign w:val="center"/>
            <w:hideMark/>
          </w:tcPr>
          <w:p w:rsidR="00BF0045" w:rsidRPr="00BF0045" w:rsidRDefault="00BF0045" w:rsidP="00BF0045">
            <w:pPr>
              <w:widowControl/>
              <w:spacing w:line="360" w:lineRule="atLeast"/>
              <w:jc w:val="left"/>
              <w:rPr>
                <w:rFonts w:ascii="Arial" w:eastAsia="宋体" w:hAnsi="Arial" w:cs="Arial"/>
                <w:b/>
                <w:bCs/>
                <w:color w:val="000000"/>
                <w:kern w:val="0"/>
                <w:sz w:val="18"/>
                <w:szCs w:val="18"/>
              </w:rPr>
            </w:pPr>
            <w:r w:rsidRPr="00BF0045">
              <w:rPr>
                <w:rFonts w:ascii="Arial" w:eastAsia="宋体" w:hAnsi="Arial" w:cs="Arial"/>
                <w:b/>
                <w:bCs/>
                <w:color w:val="000000"/>
                <w:kern w:val="0"/>
                <w:sz w:val="18"/>
                <w:szCs w:val="18"/>
              </w:rPr>
              <w:t>LSC10F</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60" w:type="dxa"/>
              <w:left w:w="225" w:type="dxa"/>
              <w:bottom w:w="60" w:type="dxa"/>
              <w:right w:w="0" w:type="dxa"/>
            </w:tcMar>
            <w:vAlign w:val="center"/>
            <w:hideMark/>
          </w:tcPr>
          <w:p w:rsidR="00BF0045" w:rsidRPr="00BF0045" w:rsidRDefault="00BF0045" w:rsidP="00BF0045">
            <w:pPr>
              <w:widowControl/>
              <w:spacing w:line="360" w:lineRule="atLeast"/>
              <w:jc w:val="left"/>
              <w:rPr>
                <w:rFonts w:ascii="Arial" w:eastAsia="宋体" w:hAnsi="Arial" w:cs="Arial"/>
                <w:b/>
                <w:bCs/>
                <w:color w:val="000000"/>
                <w:kern w:val="0"/>
                <w:sz w:val="18"/>
                <w:szCs w:val="18"/>
              </w:rPr>
            </w:pPr>
            <w:r w:rsidRPr="00BF0045">
              <w:rPr>
                <w:rFonts w:ascii="Arial" w:eastAsia="宋体" w:hAnsi="Arial" w:cs="Arial"/>
                <w:b/>
                <w:bCs/>
                <w:color w:val="000000"/>
                <w:kern w:val="0"/>
                <w:sz w:val="18"/>
                <w:szCs w:val="18"/>
              </w:rPr>
              <w:t>LSC30F</w:t>
            </w:r>
          </w:p>
        </w:tc>
      </w:tr>
      <w:tr w:rsidR="00BF0045" w:rsidRPr="00BF0045" w:rsidTr="00BF0045">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225" w:type="dxa"/>
              <w:bottom w:w="60" w:type="dxa"/>
              <w:right w:w="0" w:type="dxa"/>
            </w:tcMar>
            <w:vAlign w:val="center"/>
            <w:hideMark/>
          </w:tcPr>
          <w:p w:rsidR="00BF0045" w:rsidRPr="00BF0045" w:rsidRDefault="00BF0045" w:rsidP="00BF0045">
            <w:pPr>
              <w:widowControl/>
              <w:spacing w:line="360" w:lineRule="atLeast"/>
              <w:jc w:val="left"/>
              <w:rPr>
                <w:rFonts w:ascii="Arial" w:eastAsia="宋体" w:hAnsi="Arial" w:cs="Arial"/>
                <w:color w:val="666666"/>
                <w:kern w:val="0"/>
                <w:sz w:val="18"/>
                <w:szCs w:val="18"/>
              </w:rPr>
            </w:pPr>
            <w:r w:rsidRPr="00BF0045">
              <w:rPr>
                <w:rFonts w:ascii="Arial" w:eastAsia="宋体" w:hAnsi="Arial" w:cs="Arial"/>
                <w:color w:val="666666"/>
                <w:kern w:val="0"/>
                <w:sz w:val="18"/>
                <w:szCs w:val="18"/>
              </w:rPr>
              <w:t>Laser Source</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FFFFFF"/>
            <w:tcMar>
              <w:top w:w="60" w:type="dxa"/>
              <w:left w:w="225" w:type="dxa"/>
              <w:bottom w:w="60" w:type="dxa"/>
              <w:right w:w="0" w:type="dxa"/>
            </w:tcMar>
            <w:vAlign w:val="center"/>
            <w:hideMark/>
          </w:tcPr>
          <w:p w:rsidR="00BF0045" w:rsidRPr="00BF0045" w:rsidRDefault="00BF0045" w:rsidP="00BF0045">
            <w:pPr>
              <w:widowControl/>
              <w:spacing w:line="360" w:lineRule="atLeast"/>
              <w:jc w:val="left"/>
              <w:rPr>
                <w:rFonts w:ascii="Arial" w:eastAsia="宋体" w:hAnsi="Arial" w:cs="Arial"/>
                <w:color w:val="666666"/>
                <w:kern w:val="0"/>
                <w:sz w:val="18"/>
                <w:szCs w:val="18"/>
              </w:rPr>
            </w:pPr>
            <w:r w:rsidRPr="00BF0045">
              <w:rPr>
                <w:rFonts w:ascii="Arial" w:eastAsia="宋体" w:hAnsi="Arial" w:cs="Arial"/>
                <w:color w:val="666666"/>
                <w:kern w:val="0"/>
                <w:sz w:val="18"/>
                <w:szCs w:val="18"/>
              </w:rPr>
              <w:t>US Imported RF excited sealed CO2 laser source</w:t>
            </w:r>
          </w:p>
        </w:tc>
      </w:tr>
      <w:tr w:rsidR="00BF0045" w:rsidRPr="00BF0045" w:rsidTr="00BF0045">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225" w:type="dxa"/>
              <w:bottom w:w="60" w:type="dxa"/>
              <w:right w:w="0" w:type="dxa"/>
            </w:tcMar>
            <w:vAlign w:val="center"/>
            <w:hideMark/>
          </w:tcPr>
          <w:p w:rsidR="00BF0045" w:rsidRPr="00BF0045" w:rsidRDefault="00BF0045" w:rsidP="00BF0045">
            <w:pPr>
              <w:widowControl/>
              <w:spacing w:line="360" w:lineRule="atLeast"/>
              <w:jc w:val="left"/>
              <w:rPr>
                <w:rFonts w:ascii="Arial" w:eastAsia="宋体" w:hAnsi="Arial" w:cs="Arial"/>
                <w:color w:val="666666"/>
                <w:kern w:val="0"/>
                <w:sz w:val="18"/>
                <w:szCs w:val="18"/>
              </w:rPr>
            </w:pPr>
            <w:r w:rsidRPr="00BF0045">
              <w:rPr>
                <w:rFonts w:ascii="Arial" w:eastAsia="宋体" w:hAnsi="Arial" w:cs="Arial"/>
                <w:color w:val="666666"/>
                <w:kern w:val="0"/>
                <w:sz w:val="18"/>
                <w:szCs w:val="18"/>
              </w:rPr>
              <w:t>Average Output Power</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225" w:type="dxa"/>
              <w:bottom w:w="60" w:type="dxa"/>
              <w:right w:w="0" w:type="dxa"/>
            </w:tcMar>
            <w:vAlign w:val="center"/>
            <w:hideMark/>
          </w:tcPr>
          <w:p w:rsidR="00BF0045" w:rsidRPr="00BF0045" w:rsidRDefault="00BF0045" w:rsidP="00BF0045">
            <w:pPr>
              <w:widowControl/>
              <w:spacing w:line="360" w:lineRule="atLeast"/>
              <w:jc w:val="left"/>
              <w:rPr>
                <w:rFonts w:ascii="Arial" w:eastAsia="宋体" w:hAnsi="Arial" w:cs="Arial"/>
                <w:color w:val="666666"/>
                <w:kern w:val="0"/>
                <w:sz w:val="18"/>
                <w:szCs w:val="18"/>
              </w:rPr>
            </w:pPr>
            <w:r w:rsidRPr="00BF0045">
              <w:rPr>
                <w:rFonts w:ascii="Arial" w:eastAsia="宋体" w:hAnsi="Arial" w:cs="Arial"/>
                <w:color w:val="666666"/>
                <w:kern w:val="0"/>
                <w:sz w:val="18"/>
                <w:szCs w:val="18"/>
              </w:rPr>
              <w:t>10W</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225" w:type="dxa"/>
              <w:bottom w:w="60" w:type="dxa"/>
              <w:right w:w="0" w:type="dxa"/>
            </w:tcMar>
            <w:vAlign w:val="center"/>
            <w:hideMark/>
          </w:tcPr>
          <w:p w:rsidR="00BF0045" w:rsidRPr="00BF0045" w:rsidRDefault="00BF0045" w:rsidP="00BF0045">
            <w:pPr>
              <w:widowControl/>
              <w:spacing w:line="360" w:lineRule="atLeast"/>
              <w:jc w:val="left"/>
              <w:rPr>
                <w:rFonts w:ascii="Arial" w:eastAsia="宋体" w:hAnsi="Arial" w:cs="Arial"/>
                <w:color w:val="666666"/>
                <w:kern w:val="0"/>
                <w:sz w:val="18"/>
                <w:szCs w:val="18"/>
              </w:rPr>
            </w:pPr>
            <w:r w:rsidRPr="00BF0045">
              <w:rPr>
                <w:rFonts w:ascii="Arial" w:eastAsia="宋体" w:hAnsi="Arial" w:cs="Arial"/>
                <w:color w:val="666666"/>
                <w:kern w:val="0"/>
                <w:sz w:val="18"/>
                <w:szCs w:val="18"/>
              </w:rPr>
              <w:t>30W</w:t>
            </w:r>
          </w:p>
        </w:tc>
      </w:tr>
      <w:tr w:rsidR="00BF0045" w:rsidRPr="00BF0045" w:rsidTr="00BF0045">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225" w:type="dxa"/>
              <w:bottom w:w="60" w:type="dxa"/>
              <w:right w:w="0" w:type="dxa"/>
            </w:tcMar>
            <w:vAlign w:val="center"/>
            <w:hideMark/>
          </w:tcPr>
          <w:p w:rsidR="00BF0045" w:rsidRPr="00BF0045" w:rsidRDefault="00BF0045" w:rsidP="00BF0045">
            <w:pPr>
              <w:widowControl/>
              <w:spacing w:line="360" w:lineRule="atLeast"/>
              <w:jc w:val="left"/>
              <w:rPr>
                <w:rFonts w:ascii="Arial" w:eastAsia="宋体" w:hAnsi="Arial" w:cs="Arial"/>
                <w:color w:val="666666"/>
                <w:kern w:val="0"/>
                <w:sz w:val="18"/>
                <w:szCs w:val="18"/>
              </w:rPr>
            </w:pPr>
            <w:r w:rsidRPr="00BF0045">
              <w:rPr>
                <w:rFonts w:ascii="Arial" w:eastAsia="宋体" w:hAnsi="Arial" w:cs="Arial"/>
                <w:color w:val="666666"/>
                <w:kern w:val="0"/>
                <w:sz w:val="18"/>
                <w:szCs w:val="18"/>
              </w:rPr>
              <w:t>Wave Length</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FFFFFF"/>
            <w:tcMar>
              <w:top w:w="60" w:type="dxa"/>
              <w:left w:w="225" w:type="dxa"/>
              <w:bottom w:w="60" w:type="dxa"/>
              <w:right w:w="0" w:type="dxa"/>
            </w:tcMar>
            <w:vAlign w:val="center"/>
            <w:hideMark/>
          </w:tcPr>
          <w:p w:rsidR="00BF0045" w:rsidRPr="00BF0045" w:rsidRDefault="00BF0045" w:rsidP="00BF0045">
            <w:pPr>
              <w:widowControl/>
              <w:spacing w:line="360" w:lineRule="atLeast"/>
              <w:jc w:val="left"/>
              <w:rPr>
                <w:rFonts w:ascii="Arial" w:eastAsia="宋体" w:hAnsi="Arial" w:cs="Arial"/>
                <w:color w:val="666666"/>
                <w:kern w:val="0"/>
                <w:sz w:val="18"/>
                <w:szCs w:val="18"/>
              </w:rPr>
            </w:pPr>
            <w:r w:rsidRPr="00BF0045">
              <w:rPr>
                <w:rFonts w:ascii="Arial" w:eastAsia="宋体" w:hAnsi="Arial" w:cs="Arial"/>
                <w:color w:val="666666"/>
                <w:kern w:val="0"/>
                <w:sz w:val="18"/>
                <w:szCs w:val="18"/>
              </w:rPr>
              <w:t>10.64μm</w:t>
            </w:r>
          </w:p>
        </w:tc>
      </w:tr>
      <w:tr w:rsidR="00BF0045" w:rsidRPr="00BF0045" w:rsidTr="00BF0045">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225" w:type="dxa"/>
              <w:bottom w:w="60" w:type="dxa"/>
              <w:right w:w="0" w:type="dxa"/>
            </w:tcMar>
            <w:vAlign w:val="center"/>
            <w:hideMark/>
          </w:tcPr>
          <w:p w:rsidR="00BF0045" w:rsidRPr="00BF0045" w:rsidRDefault="00BF0045" w:rsidP="00BF0045">
            <w:pPr>
              <w:widowControl/>
              <w:spacing w:line="360" w:lineRule="atLeast"/>
              <w:jc w:val="left"/>
              <w:rPr>
                <w:rFonts w:ascii="Arial" w:eastAsia="宋体" w:hAnsi="Arial" w:cs="Arial"/>
                <w:color w:val="666666"/>
                <w:kern w:val="0"/>
                <w:sz w:val="18"/>
                <w:szCs w:val="18"/>
              </w:rPr>
            </w:pPr>
            <w:r w:rsidRPr="00BF0045">
              <w:rPr>
                <w:rFonts w:ascii="Arial" w:eastAsia="宋体" w:hAnsi="Arial" w:cs="Arial"/>
                <w:color w:val="666666"/>
                <w:kern w:val="0"/>
                <w:sz w:val="18"/>
                <w:szCs w:val="18"/>
              </w:rPr>
              <w:t>Marking Area</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FFFFFF"/>
            <w:tcMar>
              <w:top w:w="60" w:type="dxa"/>
              <w:left w:w="225" w:type="dxa"/>
              <w:bottom w:w="60" w:type="dxa"/>
              <w:right w:w="0" w:type="dxa"/>
            </w:tcMar>
            <w:vAlign w:val="center"/>
            <w:hideMark/>
          </w:tcPr>
          <w:p w:rsidR="00BF0045" w:rsidRPr="00BF0045" w:rsidRDefault="00BF0045" w:rsidP="00BF0045">
            <w:pPr>
              <w:widowControl/>
              <w:spacing w:line="360" w:lineRule="atLeast"/>
              <w:jc w:val="left"/>
              <w:rPr>
                <w:rFonts w:ascii="Arial" w:eastAsia="宋体" w:hAnsi="Arial" w:cs="Arial"/>
                <w:color w:val="666666"/>
                <w:kern w:val="0"/>
                <w:sz w:val="18"/>
                <w:szCs w:val="18"/>
              </w:rPr>
            </w:pPr>
            <w:r w:rsidRPr="00BF0045">
              <w:rPr>
                <w:rFonts w:ascii="Arial" w:eastAsia="宋体" w:hAnsi="Arial" w:cs="Arial"/>
                <w:color w:val="666666"/>
                <w:kern w:val="0"/>
                <w:sz w:val="18"/>
                <w:szCs w:val="18"/>
              </w:rPr>
              <w:t>70mm×70mm 110mm×110mm 175mm×175mm</w:t>
            </w:r>
          </w:p>
        </w:tc>
      </w:tr>
      <w:tr w:rsidR="00BF0045" w:rsidRPr="00BF0045" w:rsidTr="00BF0045">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225" w:type="dxa"/>
              <w:bottom w:w="60" w:type="dxa"/>
              <w:right w:w="0" w:type="dxa"/>
            </w:tcMar>
            <w:vAlign w:val="center"/>
            <w:hideMark/>
          </w:tcPr>
          <w:p w:rsidR="00BF0045" w:rsidRPr="00BF0045" w:rsidRDefault="00BF0045" w:rsidP="00BF0045">
            <w:pPr>
              <w:widowControl/>
              <w:spacing w:line="360" w:lineRule="atLeast"/>
              <w:jc w:val="left"/>
              <w:rPr>
                <w:rFonts w:ascii="Arial" w:eastAsia="宋体" w:hAnsi="Arial" w:cs="Arial"/>
                <w:color w:val="666666"/>
                <w:kern w:val="0"/>
                <w:sz w:val="18"/>
                <w:szCs w:val="18"/>
              </w:rPr>
            </w:pPr>
            <w:r w:rsidRPr="00BF0045">
              <w:rPr>
                <w:rFonts w:ascii="Arial" w:eastAsia="宋体" w:hAnsi="Arial" w:cs="Arial"/>
                <w:color w:val="666666"/>
                <w:kern w:val="0"/>
                <w:sz w:val="18"/>
                <w:szCs w:val="18"/>
              </w:rPr>
              <w:t>speed</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FFFFFF"/>
            <w:tcMar>
              <w:top w:w="60" w:type="dxa"/>
              <w:left w:w="225" w:type="dxa"/>
              <w:bottom w:w="60" w:type="dxa"/>
              <w:right w:w="0" w:type="dxa"/>
            </w:tcMar>
            <w:vAlign w:val="center"/>
            <w:hideMark/>
          </w:tcPr>
          <w:p w:rsidR="00BF0045" w:rsidRPr="00BF0045" w:rsidRDefault="00BF0045" w:rsidP="00BF0045">
            <w:pPr>
              <w:widowControl/>
              <w:spacing w:line="360" w:lineRule="atLeast"/>
              <w:jc w:val="left"/>
              <w:rPr>
                <w:rFonts w:ascii="Arial" w:eastAsia="宋体" w:hAnsi="Arial" w:cs="Arial"/>
                <w:color w:val="666666"/>
                <w:kern w:val="0"/>
                <w:sz w:val="18"/>
                <w:szCs w:val="18"/>
              </w:rPr>
            </w:pPr>
            <w:r w:rsidRPr="00BF0045">
              <w:rPr>
                <w:rFonts w:ascii="Arial" w:eastAsia="宋体" w:hAnsi="Arial" w:cs="Arial"/>
                <w:color w:val="666666"/>
                <w:kern w:val="0"/>
                <w:sz w:val="18"/>
                <w:szCs w:val="18"/>
              </w:rPr>
              <w:t>≤7000mm/s</w:t>
            </w:r>
          </w:p>
        </w:tc>
      </w:tr>
      <w:tr w:rsidR="00BF0045" w:rsidRPr="00BF0045" w:rsidTr="00BF0045">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225" w:type="dxa"/>
              <w:bottom w:w="60" w:type="dxa"/>
              <w:right w:w="0" w:type="dxa"/>
            </w:tcMar>
            <w:vAlign w:val="center"/>
            <w:hideMark/>
          </w:tcPr>
          <w:p w:rsidR="00BF0045" w:rsidRPr="00BF0045" w:rsidRDefault="00BF0045" w:rsidP="00BF0045">
            <w:pPr>
              <w:widowControl/>
              <w:spacing w:line="360" w:lineRule="atLeast"/>
              <w:jc w:val="left"/>
              <w:rPr>
                <w:rFonts w:ascii="Arial" w:eastAsia="宋体" w:hAnsi="Arial" w:cs="Arial"/>
                <w:color w:val="666666"/>
                <w:kern w:val="0"/>
                <w:sz w:val="18"/>
                <w:szCs w:val="18"/>
              </w:rPr>
            </w:pPr>
            <w:r w:rsidRPr="00BF0045">
              <w:rPr>
                <w:rFonts w:ascii="Arial" w:eastAsia="宋体" w:hAnsi="Arial" w:cs="Arial"/>
                <w:color w:val="666666"/>
                <w:kern w:val="0"/>
                <w:sz w:val="18"/>
                <w:szCs w:val="18"/>
              </w:rPr>
              <w:t>Min Character Height</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FFFFFF"/>
            <w:tcMar>
              <w:top w:w="60" w:type="dxa"/>
              <w:left w:w="225" w:type="dxa"/>
              <w:bottom w:w="60" w:type="dxa"/>
              <w:right w:w="0" w:type="dxa"/>
            </w:tcMar>
            <w:vAlign w:val="center"/>
            <w:hideMark/>
          </w:tcPr>
          <w:p w:rsidR="00BF0045" w:rsidRPr="00BF0045" w:rsidRDefault="00BF0045" w:rsidP="00BF0045">
            <w:pPr>
              <w:widowControl/>
              <w:spacing w:line="360" w:lineRule="atLeast"/>
              <w:jc w:val="left"/>
              <w:rPr>
                <w:rFonts w:ascii="Arial" w:eastAsia="宋体" w:hAnsi="Arial" w:cs="Arial"/>
                <w:color w:val="666666"/>
                <w:kern w:val="0"/>
                <w:sz w:val="18"/>
                <w:szCs w:val="18"/>
              </w:rPr>
            </w:pPr>
            <w:r w:rsidRPr="00BF0045">
              <w:rPr>
                <w:rFonts w:ascii="Arial" w:eastAsia="宋体" w:hAnsi="Arial" w:cs="Arial"/>
                <w:color w:val="666666"/>
                <w:kern w:val="0"/>
                <w:sz w:val="18"/>
                <w:szCs w:val="18"/>
              </w:rPr>
              <w:t>0. 2mm</w:t>
            </w:r>
          </w:p>
        </w:tc>
      </w:tr>
      <w:tr w:rsidR="00BF0045" w:rsidRPr="00BF0045" w:rsidTr="00BF0045">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225" w:type="dxa"/>
              <w:bottom w:w="60" w:type="dxa"/>
              <w:right w:w="0" w:type="dxa"/>
            </w:tcMar>
            <w:vAlign w:val="center"/>
            <w:hideMark/>
          </w:tcPr>
          <w:p w:rsidR="00BF0045" w:rsidRPr="00BF0045" w:rsidRDefault="00BF0045" w:rsidP="00BF0045">
            <w:pPr>
              <w:widowControl/>
              <w:spacing w:line="360" w:lineRule="atLeast"/>
              <w:jc w:val="left"/>
              <w:rPr>
                <w:rFonts w:ascii="Arial" w:eastAsia="宋体" w:hAnsi="Arial" w:cs="Arial"/>
                <w:color w:val="666666"/>
                <w:kern w:val="0"/>
                <w:sz w:val="18"/>
                <w:szCs w:val="18"/>
              </w:rPr>
            </w:pPr>
            <w:r w:rsidRPr="00BF0045">
              <w:rPr>
                <w:rFonts w:ascii="Arial" w:eastAsia="宋体" w:hAnsi="Arial" w:cs="Arial"/>
                <w:color w:val="666666"/>
                <w:kern w:val="0"/>
                <w:sz w:val="18"/>
                <w:szCs w:val="18"/>
              </w:rPr>
              <w:t>Min Linear Width</w:t>
            </w:r>
          </w:p>
        </w:tc>
        <w:tc>
          <w:tcPr>
            <w:tcW w:w="0" w:type="auto"/>
            <w:gridSpan w:val="2"/>
            <w:tcBorders>
              <w:top w:val="single" w:sz="6" w:space="0" w:color="CCCCCC"/>
              <w:left w:val="single" w:sz="6" w:space="0" w:color="CCCCCC"/>
              <w:bottom w:val="single" w:sz="6" w:space="0" w:color="CCCCCC"/>
              <w:right w:val="single" w:sz="6" w:space="0" w:color="CCCCCC"/>
            </w:tcBorders>
            <w:shd w:val="clear" w:color="auto" w:fill="FFFFFF"/>
            <w:tcMar>
              <w:top w:w="60" w:type="dxa"/>
              <w:left w:w="225" w:type="dxa"/>
              <w:bottom w:w="60" w:type="dxa"/>
              <w:right w:w="0" w:type="dxa"/>
            </w:tcMar>
            <w:vAlign w:val="center"/>
            <w:hideMark/>
          </w:tcPr>
          <w:p w:rsidR="00BF0045" w:rsidRPr="00BF0045" w:rsidRDefault="00BF0045" w:rsidP="00BF0045">
            <w:pPr>
              <w:widowControl/>
              <w:spacing w:line="360" w:lineRule="atLeast"/>
              <w:jc w:val="left"/>
              <w:rPr>
                <w:rFonts w:ascii="Arial" w:eastAsia="宋体" w:hAnsi="Arial" w:cs="Arial"/>
                <w:color w:val="666666"/>
                <w:kern w:val="0"/>
                <w:sz w:val="18"/>
                <w:szCs w:val="18"/>
              </w:rPr>
            </w:pPr>
            <w:r w:rsidRPr="00BF0045">
              <w:rPr>
                <w:rFonts w:ascii="Arial" w:eastAsia="宋体" w:hAnsi="Arial" w:cs="Arial"/>
                <w:color w:val="666666"/>
                <w:kern w:val="0"/>
                <w:sz w:val="18"/>
                <w:szCs w:val="18"/>
              </w:rPr>
              <w:t>0.1mm</w:t>
            </w:r>
          </w:p>
        </w:tc>
      </w:tr>
      <w:tr w:rsidR="00BF0045" w:rsidRPr="00BF0045" w:rsidTr="00BF0045">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225" w:type="dxa"/>
              <w:bottom w:w="60" w:type="dxa"/>
              <w:right w:w="0" w:type="dxa"/>
            </w:tcMar>
            <w:vAlign w:val="center"/>
            <w:hideMark/>
          </w:tcPr>
          <w:p w:rsidR="00BF0045" w:rsidRPr="00BF0045" w:rsidRDefault="00BF0045" w:rsidP="00BF0045">
            <w:pPr>
              <w:widowControl/>
              <w:spacing w:line="360" w:lineRule="atLeast"/>
              <w:jc w:val="left"/>
              <w:rPr>
                <w:rFonts w:ascii="Arial" w:eastAsia="宋体" w:hAnsi="Arial" w:cs="Arial"/>
                <w:color w:val="666666"/>
                <w:kern w:val="0"/>
                <w:sz w:val="18"/>
                <w:szCs w:val="18"/>
              </w:rPr>
            </w:pPr>
            <w:r w:rsidRPr="00BF0045">
              <w:rPr>
                <w:rFonts w:ascii="Arial" w:eastAsia="宋体" w:hAnsi="Arial" w:cs="Arial"/>
                <w:color w:val="666666"/>
                <w:kern w:val="0"/>
                <w:sz w:val="18"/>
                <w:szCs w:val="18"/>
              </w:rPr>
              <w:t>Power Supply</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225" w:type="dxa"/>
              <w:bottom w:w="60" w:type="dxa"/>
              <w:right w:w="0" w:type="dxa"/>
            </w:tcMar>
            <w:vAlign w:val="center"/>
            <w:hideMark/>
          </w:tcPr>
          <w:p w:rsidR="00BF0045" w:rsidRPr="00BF0045" w:rsidRDefault="00BF0045" w:rsidP="00BF0045">
            <w:pPr>
              <w:widowControl/>
              <w:spacing w:line="360" w:lineRule="atLeast"/>
              <w:jc w:val="left"/>
              <w:rPr>
                <w:rFonts w:ascii="Arial" w:eastAsia="宋体" w:hAnsi="Arial" w:cs="Arial"/>
                <w:color w:val="666666"/>
                <w:kern w:val="0"/>
                <w:sz w:val="18"/>
                <w:szCs w:val="18"/>
              </w:rPr>
            </w:pPr>
            <w:r w:rsidRPr="00BF0045">
              <w:rPr>
                <w:rFonts w:ascii="Arial" w:eastAsia="宋体" w:hAnsi="Arial" w:cs="Arial"/>
                <w:color w:val="666666"/>
                <w:kern w:val="0"/>
                <w:sz w:val="18"/>
                <w:szCs w:val="18"/>
              </w:rPr>
              <w:t>500W AC220V 50Hz</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225" w:type="dxa"/>
              <w:bottom w:w="60" w:type="dxa"/>
              <w:right w:w="0" w:type="dxa"/>
            </w:tcMar>
            <w:vAlign w:val="center"/>
            <w:hideMark/>
          </w:tcPr>
          <w:p w:rsidR="00BF0045" w:rsidRPr="00BF0045" w:rsidRDefault="00BF0045" w:rsidP="00BF0045">
            <w:pPr>
              <w:widowControl/>
              <w:spacing w:line="360" w:lineRule="atLeast"/>
              <w:jc w:val="left"/>
              <w:rPr>
                <w:rFonts w:ascii="Arial" w:eastAsia="宋体" w:hAnsi="Arial" w:cs="Arial"/>
                <w:color w:val="666666"/>
                <w:kern w:val="0"/>
                <w:sz w:val="18"/>
                <w:szCs w:val="18"/>
              </w:rPr>
            </w:pPr>
            <w:r w:rsidRPr="00BF0045">
              <w:rPr>
                <w:rFonts w:ascii="Arial" w:eastAsia="宋体" w:hAnsi="Arial" w:cs="Arial"/>
                <w:color w:val="666666"/>
                <w:kern w:val="0"/>
                <w:sz w:val="18"/>
                <w:szCs w:val="18"/>
              </w:rPr>
              <w:t>1.2KW AC220V 50Hz</w:t>
            </w:r>
          </w:p>
        </w:tc>
      </w:tr>
    </w:tbl>
    <w:p w:rsidR="006579C4" w:rsidRDefault="006579C4">
      <w:pPr>
        <w:rPr>
          <w:rFonts w:hint="eastAsia"/>
        </w:rPr>
      </w:pPr>
    </w:p>
    <w:p w:rsidR="00E947C6" w:rsidRDefault="00E947C6">
      <w:pPr>
        <w:rPr>
          <w:rFonts w:hint="eastAsia"/>
        </w:rPr>
      </w:pPr>
      <w:r>
        <w:rPr>
          <w:rFonts w:hint="eastAsia"/>
        </w:rPr>
        <w:t>产品链接：</w:t>
      </w:r>
      <w:bookmarkStart w:id="0" w:name="_GoBack"/>
      <w:bookmarkEnd w:id="0"/>
    </w:p>
    <w:p w:rsidR="00E947C6" w:rsidRDefault="00E947C6">
      <w:pPr>
        <w:rPr>
          <w:rFonts w:hint="eastAsia"/>
        </w:rPr>
      </w:pPr>
      <w:hyperlink r:id="rId9" w:history="1">
        <w:r w:rsidRPr="00D44EA8">
          <w:rPr>
            <w:rStyle w:val="a5"/>
          </w:rPr>
          <w:t>http://en.hglaser.com/product/Small-Integrated-CO2-Laser-Marking-Machine.htm</w:t>
        </w:r>
      </w:hyperlink>
    </w:p>
    <w:p w:rsidR="00E947C6" w:rsidRPr="00BF0045" w:rsidRDefault="00E947C6"/>
    <w:sectPr w:rsidR="00E947C6" w:rsidRPr="00BF0045" w:rsidSect="00BF004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327" w:rsidRDefault="00970327" w:rsidP="00BF0045">
      <w:r>
        <w:separator/>
      </w:r>
    </w:p>
  </w:endnote>
  <w:endnote w:type="continuationSeparator" w:id="0">
    <w:p w:rsidR="00970327" w:rsidRDefault="00970327" w:rsidP="00BF0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327" w:rsidRDefault="00970327" w:rsidP="00BF0045">
      <w:r>
        <w:separator/>
      </w:r>
    </w:p>
  </w:footnote>
  <w:footnote w:type="continuationSeparator" w:id="0">
    <w:p w:rsidR="00970327" w:rsidRDefault="00970327" w:rsidP="00BF00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1E3717"/>
    <w:multiLevelType w:val="multilevel"/>
    <w:tmpl w:val="4446B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1D1"/>
    <w:rsid w:val="00077F3A"/>
    <w:rsid w:val="006579C4"/>
    <w:rsid w:val="00970327"/>
    <w:rsid w:val="00BF0045"/>
    <w:rsid w:val="00E947C6"/>
    <w:rsid w:val="00F05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BF004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F00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F0045"/>
    <w:rPr>
      <w:sz w:val="18"/>
      <w:szCs w:val="18"/>
    </w:rPr>
  </w:style>
  <w:style w:type="paragraph" w:styleId="a4">
    <w:name w:val="footer"/>
    <w:basedOn w:val="a"/>
    <w:link w:val="Char0"/>
    <w:uiPriority w:val="99"/>
    <w:unhideWhenUsed/>
    <w:rsid w:val="00BF0045"/>
    <w:pPr>
      <w:tabs>
        <w:tab w:val="center" w:pos="4153"/>
        <w:tab w:val="right" w:pos="8306"/>
      </w:tabs>
      <w:snapToGrid w:val="0"/>
      <w:jc w:val="left"/>
    </w:pPr>
    <w:rPr>
      <w:sz w:val="18"/>
      <w:szCs w:val="18"/>
    </w:rPr>
  </w:style>
  <w:style w:type="character" w:customStyle="1" w:styleId="Char0">
    <w:name w:val="页脚 Char"/>
    <w:basedOn w:val="a0"/>
    <w:link w:val="a4"/>
    <w:uiPriority w:val="99"/>
    <w:rsid w:val="00BF0045"/>
    <w:rPr>
      <w:sz w:val="18"/>
      <w:szCs w:val="18"/>
    </w:rPr>
  </w:style>
  <w:style w:type="character" w:customStyle="1" w:styleId="2Char">
    <w:name w:val="标题 2 Char"/>
    <w:basedOn w:val="a0"/>
    <w:link w:val="2"/>
    <w:uiPriority w:val="9"/>
    <w:rsid w:val="00BF0045"/>
    <w:rPr>
      <w:rFonts w:ascii="宋体" w:eastAsia="宋体" w:hAnsi="宋体" w:cs="宋体"/>
      <w:b/>
      <w:bCs/>
      <w:kern w:val="0"/>
      <w:sz w:val="36"/>
      <w:szCs w:val="36"/>
    </w:rPr>
  </w:style>
  <w:style w:type="character" w:customStyle="1" w:styleId="share">
    <w:name w:val="share"/>
    <w:basedOn w:val="a0"/>
    <w:rsid w:val="00BF0045"/>
  </w:style>
  <w:style w:type="character" w:customStyle="1" w:styleId="apple-converted-space">
    <w:name w:val="apple-converted-space"/>
    <w:basedOn w:val="a0"/>
    <w:rsid w:val="00BF0045"/>
  </w:style>
  <w:style w:type="character" w:styleId="a5">
    <w:name w:val="Hyperlink"/>
    <w:basedOn w:val="a0"/>
    <w:uiPriority w:val="99"/>
    <w:unhideWhenUsed/>
    <w:rsid w:val="00BF0045"/>
    <w:rPr>
      <w:color w:val="0000FF"/>
      <w:u w:val="single"/>
    </w:rPr>
  </w:style>
  <w:style w:type="paragraph" w:customStyle="1" w:styleId="text">
    <w:name w:val="text"/>
    <w:basedOn w:val="a"/>
    <w:rsid w:val="00BF0045"/>
    <w:pPr>
      <w:widowControl/>
      <w:spacing w:before="100" w:beforeAutospacing="1" w:after="100" w:afterAutospacing="1"/>
      <w:jc w:val="left"/>
    </w:pPr>
    <w:rPr>
      <w:rFonts w:ascii="宋体" w:eastAsia="宋体" w:hAnsi="宋体" w:cs="宋体"/>
      <w:kern w:val="0"/>
      <w:sz w:val="24"/>
      <w:szCs w:val="24"/>
    </w:rPr>
  </w:style>
  <w:style w:type="paragraph" w:customStyle="1" w:styleId="ttemail">
    <w:name w:val="tt_email"/>
    <w:basedOn w:val="a"/>
    <w:rsid w:val="00BF0045"/>
    <w:pPr>
      <w:widowControl/>
      <w:spacing w:before="100" w:beforeAutospacing="1" w:after="100" w:afterAutospacing="1"/>
      <w:jc w:val="left"/>
    </w:pPr>
    <w:rPr>
      <w:rFonts w:ascii="宋体" w:eastAsia="宋体" w:hAnsi="宋体" w:cs="宋体"/>
      <w:kern w:val="0"/>
      <w:sz w:val="24"/>
      <w:szCs w:val="24"/>
    </w:rPr>
  </w:style>
  <w:style w:type="paragraph" w:customStyle="1" w:styleId="ttfax">
    <w:name w:val="tt_fax"/>
    <w:basedOn w:val="a"/>
    <w:rsid w:val="00BF0045"/>
    <w:pPr>
      <w:widowControl/>
      <w:spacing w:before="100" w:beforeAutospacing="1" w:after="100" w:afterAutospacing="1"/>
      <w:jc w:val="left"/>
    </w:pPr>
    <w:rPr>
      <w:rFonts w:ascii="宋体" w:eastAsia="宋体" w:hAnsi="宋体" w:cs="宋体"/>
      <w:kern w:val="0"/>
      <w:sz w:val="24"/>
      <w:szCs w:val="24"/>
    </w:rPr>
  </w:style>
  <w:style w:type="paragraph" w:styleId="a6">
    <w:name w:val="Normal (Web)"/>
    <w:basedOn w:val="a"/>
    <w:uiPriority w:val="99"/>
    <w:semiHidden/>
    <w:unhideWhenUsed/>
    <w:rsid w:val="00BF0045"/>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BF0045"/>
    <w:rPr>
      <w:sz w:val="18"/>
      <w:szCs w:val="18"/>
    </w:rPr>
  </w:style>
  <w:style w:type="character" w:customStyle="1" w:styleId="Char1">
    <w:name w:val="批注框文本 Char"/>
    <w:basedOn w:val="a0"/>
    <w:link w:val="a7"/>
    <w:uiPriority w:val="99"/>
    <w:semiHidden/>
    <w:rsid w:val="00BF004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BF004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F00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F0045"/>
    <w:rPr>
      <w:sz w:val="18"/>
      <w:szCs w:val="18"/>
    </w:rPr>
  </w:style>
  <w:style w:type="paragraph" w:styleId="a4">
    <w:name w:val="footer"/>
    <w:basedOn w:val="a"/>
    <w:link w:val="Char0"/>
    <w:uiPriority w:val="99"/>
    <w:unhideWhenUsed/>
    <w:rsid w:val="00BF0045"/>
    <w:pPr>
      <w:tabs>
        <w:tab w:val="center" w:pos="4153"/>
        <w:tab w:val="right" w:pos="8306"/>
      </w:tabs>
      <w:snapToGrid w:val="0"/>
      <w:jc w:val="left"/>
    </w:pPr>
    <w:rPr>
      <w:sz w:val="18"/>
      <w:szCs w:val="18"/>
    </w:rPr>
  </w:style>
  <w:style w:type="character" w:customStyle="1" w:styleId="Char0">
    <w:name w:val="页脚 Char"/>
    <w:basedOn w:val="a0"/>
    <w:link w:val="a4"/>
    <w:uiPriority w:val="99"/>
    <w:rsid w:val="00BF0045"/>
    <w:rPr>
      <w:sz w:val="18"/>
      <w:szCs w:val="18"/>
    </w:rPr>
  </w:style>
  <w:style w:type="character" w:customStyle="1" w:styleId="2Char">
    <w:name w:val="标题 2 Char"/>
    <w:basedOn w:val="a0"/>
    <w:link w:val="2"/>
    <w:uiPriority w:val="9"/>
    <w:rsid w:val="00BF0045"/>
    <w:rPr>
      <w:rFonts w:ascii="宋体" w:eastAsia="宋体" w:hAnsi="宋体" w:cs="宋体"/>
      <w:b/>
      <w:bCs/>
      <w:kern w:val="0"/>
      <w:sz w:val="36"/>
      <w:szCs w:val="36"/>
    </w:rPr>
  </w:style>
  <w:style w:type="character" w:customStyle="1" w:styleId="share">
    <w:name w:val="share"/>
    <w:basedOn w:val="a0"/>
    <w:rsid w:val="00BF0045"/>
  </w:style>
  <w:style w:type="character" w:customStyle="1" w:styleId="apple-converted-space">
    <w:name w:val="apple-converted-space"/>
    <w:basedOn w:val="a0"/>
    <w:rsid w:val="00BF0045"/>
  </w:style>
  <w:style w:type="character" w:styleId="a5">
    <w:name w:val="Hyperlink"/>
    <w:basedOn w:val="a0"/>
    <w:uiPriority w:val="99"/>
    <w:unhideWhenUsed/>
    <w:rsid w:val="00BF0045"/>
    <w:rPr>
      <w:color w:val="0000FF"/>
      <w:u w:val="single"/>
    </w:rPr>
  </w:style>
  <w:style w:type="paragraph" w:customStyle="1" w:styleId="text">
    <w:name w:val="text"/>
    <w:basedOn w:val="a"/>
    <w:rsid w:val="00BF0045"/>
    <w:pPr>
      <w:widowControl/>
      <w:spacing w:before="100" w:beforeAutospacing="1" w:after="100" w:afterAutospacing="1"/>
      <w:jc w:val="left"/>
    </w:pPr>
    <w:rPr>
      <w:rFonts w:ascii="宋体" w:eastAsia="宋体" w:hAnsi="宋体" w:cs="宋体"/>
      <w:kern w:val="0"/>
      <w:sz w:val="24"/>
      <w:szCs w:val="24"/>
    </w:rPr>
  </w:style>
  <w:style w:type="paragraph" w:customStyle="1" w:styleId="ttemail">
    <w:name w:val="tt_email"/>
    <w:basedOn w:val="a"/>
    <w:rsid w:val="00BF0045"/>
    <w:pPr>
      <w:widowControl/>
      <w:spacing w:before="100" w:beforeAutospacing="1" w:after="100" w:afterAutospacing="1"/>
      <w:jc w:val="left"/>
    </w:pPr>
    <w:rPr>
      <w:rFonts w:ascii="宋体" w:eastAsia="宋体" w:hAnsi="宋体" w:cs="宋体"/>
      <w:kern w:val="0"/>
      <w:sz w:val="24"/>
      <w:szCs w:val="24"/>
    </w:rPr>
  </w:style>
  <w:style w:type="paragraph" w:customStyle="1" w:styleId="ttfax">
    <w:name w:val="tt_fax"/>
    <w:basedOn w:val="a"/>
    <w:rsid w:val="00BF0045"/>
    <w:pPr>
      <w:widowControl/>
      <w:spacing w:before="100" w:beforeAutospacing="1" w:after="100" w:afterAutospacing="1"/>
      <w:jc w:val="left"/>
    </w:pPr>
    <w:rPr>
      <w:rFonts w:ascii="宋体" w:eastAsia="宋体" w:hAnsi="宋体" w:cs="宋体"/>
      <w:kern w:val="0"/>
      <w:sz w:val="24"/>
      <w:szCs w:val="24"/>
    </w:rPr>
  </w:style>
  <w:style w:type="paragraph" w:styleId="a6">
    <w:name w:val="Normal (Web)"/>
    <w:basedOn w:val="a"/>
    <w:uiPriority w:val="99"/>
    <w:semiHidden/>
    <w:unhideWhenUsed/>
    <w:rsid w:val="00BF0045"/>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BF0045"/>
    <w:rPr>
      <w:sz w:val="18"/>
      <w:szCs w:val="18"/>
    </w:rPr>
  </w:style>
  <w:style w:type="character" w:customStyle="1" w:styleId="Char1">
    <w:name w:val="批注框文本 Char"/>
    <w:basedOn w:val="a0"/>
    <w:link w:val="a7"/>
    <w:uiPriority w:val="99"/>
    <w:semiHidden/>
    <w:rsid w:val="00BF004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89530">
      <w:bodyDiv w:val="1"/>
      <w:marLeft w:val="0"/>
      <w:marRight w:val="0"/>
      <w:marTop w:val="0"/>
      <w:marBottom w:val="0"/>
      <w:divBdr>
        <w:top w:val="none" w:sz="0" w:space="0" w:color="auto"/>
        <w:left w:val="none" w:sz="0" w:space="0" w:color="auto"/>
        <w:bottom w:val="none" w:sz="0" w:space="0" w:color="auto"/>
        <w:right w:val="none" w:sz="0" w:space="0" w:color="auto"/>
      </w:divBdr>
      <w:divsChild>
        <w:div w:id="429933558">
          <w:marLeft w:val="0"/>
          <w:marRight w:val="0"/>
          <w:marTop w:val="0"/>
          <w:marBottom w:val="0"/>
          <w:divBdr>
            <w:top w:val="none" w:sz="0" w:space="0" w:color="auto"/>
            <w:left w:val="none" w:sz="0" w:space="0" w:color="auto"/>
            <w:bottom w:val="none" w:sz="0" w:space="0" w:color="auto"/>
            <w:right w:val="none" w:sz="0" w:space="0" w:color="auto"/>
          </w:divBdr>
          <w:divsChild>
            <w:div w:id="1966503982">
              <w:marLeft w:val="0"/>
              <w:marRight w:val="0"/>
              <w:marTop w:val="0"/>
              <w:marBottom w:val="0"/>
              <w:divBdr>
                <w:top w:val="none" w:sz="0" w:space="0" w:color="auto"/>
                <w:left w:val="none" w:sz="0" w:space="0" w:color="auto"/>
                <w:bottom w:val="none" w:sz="0" w:space="0" w:color="auto"/>
                <w:right w:val="none" w:sz="0" w:space="0" w:color="auto"/>
              </w:divBdr>
              <w:divsChild>
                <w:div w:id="1896165216">
                  <w:marLeft w:val="0"/>
                  <w:marRight w:val="0"/>
                  <w:marTop w:val="0"/>
                  <w:marBottom w:val="0"/>
                  <w:divBdr>
                    <w:top w:val="none" w:sz="0" w:space="0" w:color="auto"/>
                    <w:left w:val="none" w:sz="0" w:space="0" w:color="auto"/>
                    <w:bottom w:val="none" w:sz="0" w:space="0" w:color="auto"/>
                    <w:right w:val="none" w:sz="0" w:space="0" w:color="auto"/>
                  </w:divBdr>
                  <w:divsChild>
                    <w:div w:id="1800999166">
                      <w:marLeft w:val="0"/>
                      <w:marRight w:val="0"/>
                      <w:marTop w:val="0"/>
                      <w:marBottom w:val="0"/>
                      <w:divBdr>
                        <w:top w:val="none" w:sz="0" w:space="0" w:color="auto"/>
                        <w:left w:val="single" w:sz="6" w:space="15" w:color="CCCCCC"/>
                        <w:bottom w:val="none" w:sz="0" w:space="0" w:color="auto"/>
                        <w:right w:val="none" w:sz="0" w:space="0" w:color="auto"/>
                      </w:divBdr>
                    </w:div>
                  </w:divsChild>
                </w:div>
                <w:div w:id="16895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201702">
          <w:marLeft w:val="0"/>
          <w:marRight w:val="0"/>
          <w:marTop w:val="0"/>
          <w:marBottom w:val="0"/>
          <w:divBdr>
            <w:top w:val="none" w:sz="0" w:space="0" w:color="auto"/>
            <w:left w:val="none" w:sz="0" w:space="0" w:color="auto"/>
            <w:bottom w:val="none" w:sz="0" w:space="0" w:color="auto"/>
            <w:right w:val="none" w:sz="0" w:space="0" w:color="auto"/>
          </w:divBdr>
          <w:divsChild>
            <w:div w:id="332993862">
              <w:marLeft w:val="0"/>
              <w:marRight w:val="0"/>
              <w:marTop w:val="0"/>
              <w:marBottom w:val="0"/>
              <w:divBdr>
                <w:top w:val="none" w:sz="0" w:space="0" w:color="auto"/>
                <w:left w:val="none" w:sz="0" w:space="0" w:color="auto"/>
                <w:bottom w:val="none" w:sz="0" w:space="0" w:color="auto"/>
                <w:right w:val="none" w:sz="0" w:space="0" w:color="auto"/>
              </w:divBdr>
              <w:divsChild>
                <w:div w:id="113267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74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en.hglaser.com/product/Small-Integrated-CO2-Laser-Marking-Machine.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3603A-5305-469B-97AC-74A0B6CD8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254</Words>
  <Characters>1449</Characters>
  <Application>Microsoft Office Word</Application>
  <DocSecurity>0</DocSecurity>
  <Lines>12</Lines>
  <Paragraphs>3</Paragraphs>
  <ScaleCrop>false</ScaleCrop>
  <Company/>
  <LinksUpToDate>false</LinksUpToDate>
  <CharactersWithSpaces>1700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UIT-FD0001</dc:creator>
  <cp:keywords/>
  <dc:description/>
  <cp:lastModifiedBy>UIT-FD0001</cp:lastModifiedBy>
  <cp:revision>3</cp:revision>
  <dcterms:created xsi:type="dcterms:W3CDTF">2017-07-13T03:15:00Z</dcterms:created>
  <dcterms:modified xsi:type="dcterms:W3CDTF">2017-07-14T06:44:00Z</dcterms:modified>
</cp:coreProperties>
</file>